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ШНоЗ:</w:t>
      </w:r>
    </w:p>
    <w:p>
      <w:pPr>
        <w:ind w:left="6100"/>
      </w:pPr>
      <w:r>
        <w:t>Рахымбердина М.Е.</w:t>
      </w:r>
    </w:p>
    <w:p>
      <w:pPr>
        <w:ind w:left="6100"/>
      </w:pPr>
      <w:r>
        <w:t>_____________ </w:t>
      </w:r>
      <w:r>
        <w:t>2023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ОБЩАЯ И ИСТОРИЧЕСКАЯ ГЕОЛОГИЯ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6B07204 Геология и разведка месторождений полезных ископаемых</w:t>
      </w:r>
    </w:p>
    <w:p>
      <w:r>
        <w:t>Код дисциплины: OIG2210</w:t>
      </w:r>
    </w:p>
    <w:p>
      <w:r>
        <w:t>Количество кредитов: 5</w:t>
      </w:r>
    </w:p>
    <w:p>
      <w:r>
        <w:t>Цикл: БД</w:t>
      </w:r>
    </w:p>
    <w:p>
      <w:r>
        <w:t>Компонент: ВК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2023</w:t>
      </w:r>
      <w:r>
        <w:br w:type="page"/>
      </w:r>
    </w:p>
    <w:p>
      <w:pPr>
        <w:ind w:firstLine="567"/>
      </w:pPr>
      <w:r>
        <w:t>Рабочая учебная программа (силлабус) разработана в школе «ШНоЗ»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Асылханова Ж.А.</w:t>
        </w:r>
      </w:r>
    </w:p>
    <w:p>
      <w:r>
        <w:t xml:space="preserve">Дата    </w:t>
      </w:r>
      <w:r>
        <w:t>29.08.2022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Зимановская Н.А.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6B07204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Матайбаева И.Е.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Ассоциированный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Мизерная М.А.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Ассоциированный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Ағалиева Б.Б.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Сыпайнова Г.С.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Данная дисциплина даёт представление о Земле, как “природном космическом теле”, изучает её состав и строении земной коры; процессах внешней и внутренней динамики Земли. Даёт общие представления о минералах и горных породах, геологических процессах. Изучает историю развития Земли, зарождения и эволюции органического мира, основные закономерности развития.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познакомить студентов с основными этапами развития Земли, историей формирования основных структур земной коры, горных пород, историей зарождения жизни, основами систематики ископаемых организмов, показать связь организмов со средой обитания, обучить методам восстановления физико-географических условий земной поверхности минувших эпох, установить закономерности размещения отдельных комплексов пород и связанных с ними полезных ископаемых.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создание базы общих геологических знаний и понятий для последующего изучения геологических дисциплин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КК6 - Способность к организационно-управленческой и проектной деятельности для обеспечения эффективного функционирования производства геологоразведочных организаций </w:t>
            </w:r>
          </w:p>
        </w:tc>
        <w:tc>
          <w:p>
            <w:r>
              <w:rPr>
                <w:sz w:val="20"/>
              </w:rPr>
              <w:t>РО12 - Эффективно работать в качестве члена или руководителя коллектива, демонстрировать ответственность за результат работ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Знание основных породообразующих минералов и горных пород, эндогенных и экзогенных процессов. Знание истории развития Земли и возникновения жизни</w:t>
            </w:r>
          </w:p>
          <w:p>
            <w:pPr>
              <w:ind w:firstLine="567"/>
            </w:pPr>
            <w:r>
              <w:rPr>
                <w:sz w:val="20"/>
              </w:rPr>
              <w:t>- Умение определять минералы и горные породы визуальными методами, читать геологические карты и разрезы</w:t>
            </w:r>
          </w:p>
          <w:p>
            <w:pPr>
              <w:ind w:firstLine="567"/>
            </w:pPr>
            <w:r>
              <w:rPr>
                <w:sz w:val="20"/>
              </w:rPr>
              <w:t>- Уметь читать геологическую информацию (карты, разрезы, описания) и делать выводы о истории геологического развития территории</w:t>
            </w:r>
          </w:p>
          <w:p>
            <w:pPr>
              <w:ind w:firstLine="567"/>
            </w:pPr>
            <w:r>
              <w:rPr>
                <w:sz w:val="20"/>
              </w:rPr>
              <w:t>- Иметь навыки работы в команде и индивидуально при выполнении лабораторных работ и практики</w:t>
            </w:r>
          </w:p>
          <w:p>
            <w:pPr>
              <w:ind w:firstLine="567"/>
            </w:pPr>
            <w:r>
              <w:rPr>
                <w:sz w:val="20"/>
              </w:rPr>
              <w:t>- Постоянно совершенствовать знания и умения в области общей геологии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КК7 - Способность к производственной деятельности на горнодобывающих и геологоразведочных предприятиях</w:t>
            </w:r>
          </w:p>
        </w:tc>
        <w:tc>
          <w:p>
            <w:r>
              <w:rPr>
                <w:sz w:val="20"/>
              </w:rPr>
              <w:t>РО13 - Проводить все виды поисковых и разведочных работ, использовать современное геологоразведочное оборудование</w:t>
            </w:r>
          </w:p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>
      <w:pPr>
        <w:ind w:firstLine="567"/>
      </w:pPr>
      <w:r>
        <w:t>- - Интерактивные лекции (управляемая дискуссия, демонстрация слайдов, Презентации фильмов из YouTube и других социальных сетей );
- Разработка групповых проектов с защитой результатов по результатам;
- Изучение коллекций горрных пород и минералов в аудитории, в геологическом музее, в Интернете и др;</w:t>
      </w:r>
    </w:p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>
      <w:pPr>
        <w:ind w:firstLine="567"/>
      </w:pPr>
      <w:r>
        <w:t>- Для лиц с ограниченными возможностями используются следующие технологии:
- Дисстанционное образование;
- Предметно-ориентированные технологии;
- Проведение дополнительных индивидуальных консультаций.</w:t>
      </w:r>
    </w:p>
    <w:p/>
    <w:p>
      <w:pPr>
        <w:jc w:val="center"/>
      </w:pPr>
      <w:r>
        <w:rPr>
          <w:b w:val="1"/>
        </w:rPr>
        <w:t>1.4.3 Инновационные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  <w:r>
        <w:t>-  / География. Школьный курс</w:t>
      </w: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  <w:r>
        <w:t>- Геоинформационные технологии в геологии</w:t>
      </w:r>
    </w:p>
    <w:p>
      <w:pPr>
        <w:ind w:firstLine="567"/>
      </w:pPr>
      <w:r>
        <w:t>- Геология и минеральные ресурсы Казахстана</w:t>
      </w:r>
    </w:p>
    <w:p>
      <w:pPr>
        <w:ind w:firstLine="567"/>
      </w:pPr>
      <w:r>
        <w:t>- Геохимические методы поисков МПИ</w:t>
      </w:r>
    </w:p>
    <w:p>
      <w:pPr>
        <w:ind w:firstLine="567"/>
      </w:pPr>
      <w:r>
        <w:t>- Геохимия</w:t>
      </w:r>
    </w:p>
    <w:p>
      <w:pPr>
        <w:ind w:firstLine="567"/>
      </w:pPr>
      <w:r>
        <w:t>- Гидрогеология и инженерная геология</w:t>
      </w:r>
    </w:p>
    <w:p>
      <w:pPr>
        <w:ind w:firstLine="567"/>
      </w:pPr>
      <w:r>
        <w:t>- Гидрогеохимия</w:t>
      </w:r>
    </w:p>
    <w:p>
      <w:pPr>
        <w:ind w:firstLine="567"/>
      </w:pPr>
      <w:r>
        <w:t>- ГИС- исследования</w:t>
      </w:r>
    </w:p>
    <w:p>
      <w:pPr>
        <w:ind w:firstLine="567"/>
      </w:pPr>
      <w:r>
        <w:t>- ГИС- исследования в гидрогеологии</w:t>
      </w:r>
    </w:p>
    <w:p>
      <w:pPr>
        <w:ind w:firstLine="567"/>
      </w:pPr>
      <w:r>
        <w:t>- Кристаллография и минералогия</w:t>
      </w:r>
    </w:p>
    <w:p>
      <w:pPr>
        <w:ind w:firstLine="567"/>
      </w:pPr>
      <w:r>
        <w:t>- Литология и фациальный анализ</w:t>
      </w:r>
    </w:p>
    <w:p>
      <w:pPr>
        <w:ind w:firstLine="567"/>
      </w:pPr>
      <w:r>
        <w:t>- Методы лабораторных исследований</w:t>
      </w:r>
    </w:p>
    <w:p>
      <w:pPr>
        <w:ind w:firstLine="567"/>
      </w:pPr>
      <w:r>
        <w:t>- Петрография</w:t>
      </w:r>
    </w:p>
    <w:p>
      <w:pPr>
        <w:ind w:firstLine="567"/>
      </w:pPr>
      <w:r>
        <w:t>- Поиски и разведка подземных вод</w:t>
      </w:r>
    </w:p>
    <w:p>
      <w:pPr>
        <w:ind w:firstLine="567"/>
      </w:pPr>
      <w:r>
        <w:t>- Региональная геология</w:t>
      </w:r>
    </w:p>
    <w:p>
      <w:pPr>
        <w:ind w:firstLine="567"/>
      </w:pPr>
      <w:r>
        <w:t>- Региональная гидрогеология</w:t>
      </w:r>
    </w:p>
    <w:p>
      <w:pPr>
        <w:ind w:firstLine="567"/>
      </w:pPr>
      <w:r>
        <w:t>- Химический анализ воды</w:t>
      </w: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Лабораторные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Предмет геологии. </w:t>
            </w:r>
          </w:p>
          <w:p>
            <w:r>
              <w:rPr>
                <w:sz w:val="22"/>
              </w:rPr>
              <w:t>
                <w:t> Общие сведения о Земле. Земля как планета Солнечной системы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1-3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Вещественный состав земной коры, строение ее внутренних оболочек, основные физические параметры и свойства мантии, ядра и земной коры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3-4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Возраст земной коры, основные гипотезы ее формирования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1-4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Экзогенные геологические процессы. </w:t>
            </w:r>
          </w:p>
          <w:p>
            <w:r>
              <w:rPr>
                <w:sz w:val="22"/>
              </w:rPr>
              <w:t>
                <w:t> Выветривание и его геологическое значение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1-4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Геологическая деятельность текучих вод. </w:t>
            </w:r>
          </w:p>
          <w:p>
            <w:r>
              <w:rPr>
                <w:sz w:val="22"/>
              </w:rPr>
              <w:t>
                <w:t> Геологическая деятельность ледников. Ледники, их распространение и геологическая роль. Геологическая деятельность подземных вод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1-4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Геологическая деятельность океанов, морей, озер, болот, водохранилищ. </w:t>
            </w:r>
          </w:p>
          <w:p>
            <w:r>
              <w:rPr>
                <w:sz w:val="22"/>
              </w:rPr>
              <w:t>
                <w:t> Формирование осадочных горных пород морского происхождения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1-4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Эндогенные геологические процессы. </w:t>
            </w:r>
          </w:p>
          <w:p>
            <w:r>
              <w:rPr>
                <w:sz w:val="22"/>
              </w:rPr>
              <w:t>
                <w:t> Тектонические движения Земной коры . Опасные геологические процессы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1-4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складчатые и разрывные нарушения горных пород. </w:t>
            </w:r>
          </w:p>
          <w:p>
            <w:r>
              <w:rPr>
                <w:sz w:val="22"/>
              </w:rPr>
              <w:t>
                <w:t> Типы складок.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1-4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Магматизм и вулканизм. </w:t>
            </w:r>
          </w:p>
          <w:p>
            <w:r>
              <w:rPr>
                <w:sz w:val="22"/>
              </w:rPr>
              <w:t>
                <w:t> продукты вулканизма. Характеристика основных типов извержений. Распространенность вулканов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1-4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Метаморфизм, типы метаморфизма, зоны метаморфического изменения горных пород, метаморфические горные породы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1-4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Тектоносфера и ее строение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1-4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Историческая геология Догеологический и геологический периоды развития Земли. </w:t>
            </w:r>
          </w:p>
          <w:p>
            <w:r>
              <w:rPr>
                <w:sz w:val="22"/>
              </w:rPr>
              <w:t>
                <w:t> Понятие криптозой и фанерозой. Архей и протерорзой. Методы расчленени, особенности состава и строения архей - протерозойских образований. Формы органической жизни. Физико-географические условия докембрия. Полезные ископаемые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1-4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Палеозой. </w:t>
            </w:r>
          </w:p>
          <w:p>
            <w:r>
              <w:rPr>
                <w:sz w:val="22"/>
              </w:rPr>
              <w:t>
                <w:t> Подразделения палеозоя, органический мир, общая характеристика развития платформ и геосинклиналей. Особенности геологического развития Земли в палеозое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5-12</w:t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Особенности геологического развития Земли в мезозое. </w:t>
            </w:r>
          </w:p>
          <w:p>
            <w:r>
              <w:rPr>
                <w:sz w:val="22"/>
              </w:rPr>
              <w:t>
                <w:t> Платформы и геосинклинальные пояса. Полезные ископаемые мезозоя.
Кайнозой. Подразделения, органический мир, общая характеристика; климат и палеобиогеография кайнозоя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5-12</w:t>
            </w:r>
          </w:p>
        </w:tc>
      </w:tr>
      <w:tr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2"/>
                <w:b w:val="1"/>
              </w:rPr>
              <w:t>Тема 15. Основные закономерности развития земной коры и земной поверхности. </w:t>
            </w:r>
          </w:p>
          <w:p>
            <w:r>
              <w:rPr>
                <w:sz w:val="22"/>
              </w:rPr>
              <w:t>
                <w:t> Две основные тенденции в развитии структуры земной коры. Основные особенности геологической истории Земли в кайнозое. Полезные ископаемые.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5-12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15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Лабораторные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Физические свойства горных пород, основные породообразующие минералы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1-4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Минералы самородные, сульфиды, карбонаты, фосфаты, сульфаты, галоиды, силикаты и другие.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1-4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Структуры и текстуры горных пород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1-4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Изучение основных генетических типов горных пород Изучение интрузивных и изверженных магматических пород Изучение осадочных обломочных и глинистых пород. </w:t>
            </w:r>
          </w:p>
          <w:p>
            <w:r>
              <w:rPr>
                <w:sz w:val="22"/>
              </w:rPr>
              <w:t>
                <w:t> Изучение осадочных хемогенных и органогенных пород. Изучение метаморфических пород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1-4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Геологическая карта и разрез, стратиграфическая шкала, условные обозначения к геологическим картам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1-4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Горный компас. </w:t>
            </w:r>
          </w:p>
          <w:p>
            <w:r>
              <w:rPr>
                <w:sz w:val="22"/>
              </w:rPr>
              <w:t>
                <w:t> Определение элементов залегания пласта. Изучение содержания геологической карты - практическое занятие.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1-4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Палеогеографические карты и тектонические карты. </w:t>
            </w:r>
          </w:p>
          <w:p>
            <w:r>
              <w:rPr>
                <w:sz w:val="22"/>
              </w:rPr>
              <w:t>
                <w:t> Анализ палеогеографических карт. Схема тектонического районирования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5-12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Палеонтологические ископаемые Изучение основных типов беспозвоночных окаменелостям</w:t>
            </w:r>
          </w:p>
        </w:tc>
        <w:tc>
          <w:p>
            <w:pPr>
              <w:jc w:val="center"/>
            </w:pPr>
            <w:r>
              <w:t>12</w:t>
            </w:r>
          </w:p>
        </w:tc>
        <w:tc>
          <w:p>
            <w:pPr>
              <w:jc w:val="center"/>
            </w:pPr>
            <w:r>
              <w:t>5-12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Метод историко-геологического анализа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5-12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30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>
            <w:r>
              <w:rPr>
                <w:sz w:val="22"/>
              </w:rPr>
              <w:t>Самостоятельное изучение физических свойств минералов Изучение коллекций главных породообразующих минералов Изучение минералов по классам</w:t>
            </w:r>
          </w:p>
        </w:tc>
        <w:tc>
          <w:p>
            <w:r>
              <w:rPr>
                <w:sz w:val="22"/>
              </w:rPr>
              <w:t>Изучение породообразующих минералов и горных пород, понятие геологическая карта, разрез, условные обозначения к геологической карте.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отчет по лабораторной работе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о 1-4</w:t>
            </w:r>
          </w:p>
        </w:tc>
      </w:tr>
      <w:tr>
        <w:tc>
          <w:p>
            <w:r>
              <w:rPr>
                <w:sz w:val="22"/>
              </w:rPr>
              <w:t>Основные типы беспозвоночных, образ жизни, значение для палеонтологии Определение основных типов беспозвоночных по коллекции окаменелостей Краткий обзор мира растений и позвоночных животных</w:t>
            </w:r>
          </w:p>
        </w:tc>
        <w:tc>
          <w:p>
            <w:r>
              <w:rPr>
                <w:sz w:val="22"/>
              </w:rPr>
              <w:t>Изучение основных типов беспозвоночных, позвоночных, растений. Самостоятельная работа с коллекцией минералов и окаменелостей в аудитории Г3-416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Отчет, презентация</w:t>
            </w:r>
          </w:p>
        </w:tc>
        <w:tc>
          <w:p>
            <w:pPr>
              <w:jc w:val="center"/>
            </w:pPr>
            <w:r>
              <w:t>7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о 5-10</w:t>
            </w:r>
          </w:p>
        </w:tc>
      </w:tr>
      <w:tr>
        <w:tc>
          <w:p>
            <w:r>
              <w:rPr>
                <w:sz w:val="22"/>
              </w:rPr>
              <w:t>Полезные ископаемые палеозоя Полезные ископаемые мезозоя Полезные ископаемые кайнозоя</w:t>
            </w:r>
          </w:p>
        </w:tc>
        <w:tc>
          <w:p>
            <w:r>
              <w:rPr>
                <w:sz w:val="22"/>
              </w:rPr>
              <w:t>Изучение основных этапов развития геологических структур Земли. Полезные ископаемые основных геологических эпох.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p>
            <w:pPr>
              <w:jc w:val="center"/>
            </w:pPr>
            <w:r>
              <w:t>14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о 11-12</w:t>
            </w:r>
          </w:p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0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315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10</w:t>
            </w:r>
          </w:p>
        </w:tc>
      </w:tr>
      <w:tr>
        <w:tc>
          <w:tcPr>
            <w:gridSpan w:val="11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>
      <w:pPr>
        <w:ind w:firstLine="567"/>
      </w:pPr>
      <w:r>
        <w:t>дать базовые знания в области геологии для последующего успешного усвоения материала по другим геологическим дисциплинам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1. Якушева А.Ф., Хаин В.Е., Славин В.И. Общая геология. М.: МГУ, 2008. 2.Мильничук В.С., Арабаджи М.С. Общая геология. М.: Недра. 2009. 3.Серпухов В.Н., Билибина Т.В., Шалимов А.Н. Курс общей геологии Л.: Недра. 2009. 4. Горшков Г.П., Якушева А.Ф. Общая геология, М.: МГУ. 2003. 5.Давиташвили Л.Ш. Курс палеонтологии. М.: Госгеолиздат. 2011 6. Давиташвили Л.Ш. Краткий курс палеонтологии. М.: Госгеолиздат. 2008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